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E660CE7" w:rsidR="00E5316D" w:rsidRPr="00ED75D0" w:rsidRDefault="001E49B8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Come to Me</w:t>
      </w:r>
    </w:p>
    <w:p w14:paraId="7D6D6AE7" w14:textId="4EDA67E3" w:rsidR="00377149" w:rsidRPr="00ED75D0" w:rsidRDefault="00BA53B3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The Bible – Psalm 1</w:t>
      </w:r>
      <w:r w:rsidR="002A65D2">
        <w:rPr>
          <w:rFonts w:ascii="Source Sans Pro" w:hAnsi="Source Sans Pro"/>
          <w:bCs/>
          <w:sz w:val="22"/>
          <w:szCs w:val="22"/>
        </w:rPr>
        <w:t>:1-4</w:t>
      </w:r>
      <w:r w:rsidR="00282419">
        <w:rPr>
          <w:rFonts w:ascii="Source Sans Pro" w:hAnsi="Source Sans Pro"/>
          <w:bCs/>
          <w:sz w:val="22"/>
          <w:szCs w:val="22"/>
        </w:rPr>
        <w:t xml:space="preserve"> – p. </w:t>
      </w:r>
      <w:r>
        <w:rPr>
          <w:rFonts w:ascii="Source Sans Pro" w:hAnsi="Source Sans Pro"/>
          <w:bCs/>
          <w:sz w:val="22"/>
          <w:szCs w:val="22"/>
        </w:rPr>
        <w:t>448</w:t>
      </w:r>
    </w:p>
    <w:p w14:paraId="1C2E7F7C" w14:textId="41F6D463" w:rsidR="002A65D2" w:rsidRDefault="00A43594" w:rsidP="002A65D2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BA53B3">
        <w:rPr>
          <w:rFonts w:ascii="Source Sans Pro" w:hAnsi="Source Sans Pro"/>
          <w:bCs/>
        </w:rPr>
        <w:t xml:space="preserve">One way we respond to </w:t>
      </w:r>
      <w:r w:rsidR="00BA53B3" w:rsidRPr="00C97BE5">
        <w:rPr>
          <w:rFonts w:ascii="Source Sans Pro" w:hAnsi="Source Sans Pro"/>
          <w:bCs/>
        </w:rPr>
        <w:t>Jesus</w:t>
      </w:r>
      <w:r w:rsidR="007960FC" w:rsidRPr="00C97BE5">
        <w:rPr>
          <w:rFonts w:ascii="Source Sans Pro" w:hAnsi="Source Sans Pro"/>
          <w:bCs/>
        </w:rPr>
        <w:t>’</w:t>
      </w:r>
      <w:r w:rsidR="00BA53B3">
        <w:rPr>
          <w:rFonts w:ascii="Source Sans Pro" w:hAnsi="Source Sans Pro"/>
          <w:bCs/>
        </w:rPr>
        <w:t xml:space="preserve"> invitation to </w:t>
      </w:r>
      <w:proofErr w:type="gramStart"/>
      <w:r w:rsidR="00BA53B3">
        <w:rPr>
          <w:rFonts w:ascii="Source Sans Pro" w:hAnsi="Source Sans Pro"/>
          <w:bCs/>
        </w:rPr>
        <w:t>Come</w:t>
      </w:r>
      <w:proofErr w:type="gramEnd"/>
      <w:r w:rsidR="00BA53B3">
        <w:rPr>
          <w:rFonts w:ascii="Source Sans Pro" w:hAnsi="Source Sans Pro"/>
          <w:bCs/>
        </w:rPr>
        <w:t xml:space="preserve"> to Him is through </w:t>
      </w:r>
      <w:r w:rsidR="002A65D2">
        <w:rPr>
          <w:rFonts w:ascii="Source Sans Pro" w:hAnsi="Source Sans Pro"/>
          <w:bCs/>
        </w:rPr>
        <w:t xml:space="preserve">the Bible. </w:t>
      </w:r>
      <w:proofErr w:type="gramStart"/>
      <w:r w:rsidR="002A65D2">
        <w:rPr>
          <w:rFonts w:ascii="Source Sans Pro" w:hAnsi="Source Sans Pro"/>
          <w:bCs/>
        </w:rPr>
        <w:t>Let’s</w:t>
      </w:r>
      <w:proofErr w:type="gramEnd"/>
      <w:r w:rsidR="002A65D2">
        <w:rPr>
          <w:rFonts w:ascii="Source Sans Pro" w:hAnsi="Source Sans Pro"/>
          <w:bCs/>
        </w:rPr>
        <w:t xml:space="preserve"> look together at not only what the Bible is, but why it is so </w:t>
      </w:r>
      <w:r w:rsidR="00C97BE5">
        <w:rPr>
          <w:rFonts w:ascii="Source Sans Pro" w:hAnsi="Source Sans Pro"/>
          <w:bCs/>
        </w:rPr>
        <w:t xml:space="preserve">important </w:t>
      </w:r>
      <w:r w:rsidR="002A65D2" w:rsidRPr="00C97BE5">
        <w:rPr>
          <w:rFonts w:ascii="Source Sans Pro" w:hAnsi="Source Sans Pro"/>
          <w:bCs/>
        </w:rPr>
        <w:t>to engage with it</w:t>
      </w:r>
      <w:r w:rsidR="002A65D2">
        <w:rPr>
          <w:rFonts w:ascii="Source Sans Pro" w:hAnsi="Source Sans Pro"/>
          <w:bCs/>
        </w:rPr>
        <w:t xml:space="preserve">. </w:t>
      </w:r>
      <w:r w:rsidR="003A4020">
        <w:rPr>
          <w:rFonts w:ascii="Source Sans Pro" w:hAnsi="Source Sans Pro"/>
          <w:bCs/>
        </w:rPr>
        <w:t xml:space="preserve"> </w:t>
      </w:r>
    </w:p>
    <w:p w14:paraId="5AF52829" w14:textId="77777777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proofErr w:type="gramStart"/>
      <w:r w:rsidRPr="002A65D2">
        <w:rPr>
          <w:rFonts w:ascii="Source Sans Pro" w:hAnsi="Source Sans Pro"/>
          <w:bCs/>
        </w:rPr>
        <w:t>1</w:t>
      </w:r>
      <w:proofErr w:type="gramEnd"/>
      <w:r w:rsidRPr="002A65D2">
        <w:rPr>
          <w:rFonts w:ascii="Source Sans Pro" w:hAnsi="Source Sans Pro"/>
          <w:b/>
          <w:bCs/>
        </w:rPr>
        <w:t> </w:t>
      </w:r>
      <w:r w:rsidRPr="002A65D2">
        <w:rPr>
          <w:rFonts w:ascii="Source Sans Pro" w:hAnsi="Source Sans Pro"/>
        </w:rPr>
        <w:t xml:space="preserve">Blessed is the man </w:t>
      </w:r>
    </w:p>
    <w:p w14:paraId="0A128D68" w14:textId="0BFE09BB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proofErr w:type="gramStart"/>
      <w:r w:rsidRPr="002A65D2">
        <w:rPr>
          <w:rFonts w:ascii="Source Sans Pro" w:hAnsi="Source Sans Pro"/>
        </w:rPr>
        <w:t>who</w:t>
      </w:r>
      <w:proofErr w:type="gramEnd"/>
      <w:r w:rsidRPr="002A65D2">
        <w:rPr>
          <w:rFonts w:ascii="Source Sans Pro" w:hAnsi="Source Sans Pro"/>
        </w:rPr>
        <w:t xml:space="preserve"> walks not in the counsel of the wicked, </w:t>
      </w:r>
    </w:p>
    <w:p w14:paraId="04C78076" w14:textId="30E565EC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proofErr w:type="gramStart"/>
      <w:r w:rsidRPr="002A65D2">
        <w:rPr>
          <w:rFonts w:ascii="Source Sans Pro" w:hAnsi="Source Sans Pro"/>
        </w:rPr>
        <w:t>nor</w:t>
      </w:r>
      <w:proofErr w:type="gramEnd"/>
      <w:r w:rsidRPr="002A65D2">
        <w:rPr>
          <w:rFonts w:ascii="Source Sans Pro" w:hAnsi="Source Sans Pro"/>
        </w:rPr>
        <w:t xml:space="preserve"> stands in the way of sinners, </w:t>
      </w:r>
    </w:p>
    <w:p w14:paraId="04489F52" w14:textId="0FA179C4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proofErr w:type="gramStart"/>
      <w:r w:rsidRPr="002A65D2">
        <w:rPr>
          <w:rFonts w:ascii="Source Sans Pro" w:hAnsi="Source Sans Pro"/>
        </w:rPr>
        <w:t>nor</w:t>
      </w:r>
      <w:proofErr w:type="gramEnd"/>
      <w:r w:rsidRPr="002A65D2">
        <w:rPr>
          <w:rFonts w:ascii="Source Sans Pro" w:hAnsi="Source Sans Pro"/>
        </w:rPr>
        <w:t xml:space="preserve"> sits in the seat of scoffers; </w:t>
      </w:r>
    </w:p>
    <w:p w14:paraId="7114D218" w14:textId="77777777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  <w:bCs/>
        </w:rPr>
        <w:t>2 </w:t>
      </w: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  <w:t xml:space="preserve">but his delight is in the law of the Lord, </w:t>
      </w:r>
    </w:p>
    <w:p w14:paraId="46CCE398" w14:textId="77777777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</w:r>
      <w:proofErr w:type="gramStart"/>
      <w:r w:rsidRPr="002A65D2">
        <w:rPr>
          <w:rFonts w:ascii="Source Sans Pro" w:hAnsi="Source Sans Pro"/>
        </w:rPr>
        <w:t>and</w:t>
      </w:r>
      <w:proofErr w:type="gramEnd"/>
      <w:r w:rsidRPr="002A65D2">
        <w:rPr>
          <w:rFonts w:ascii="Source Sans Pro" w:hAnsi="Source Sans Pro"/>
        </w:rPr>
        <w:t xml:space="preserve"> on his law </w:t>
      </w:r>
    </w:p>
    <w:p w14:paraId="7AC8AD2F" w14:textId="40C9014F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</w:r>
      <w:proofErr w:type="gramStart"/>
      <w:r w:rsidRPr="002A65D2">
        <w:rPr>
          <w:rFonts w:ascii="Source Sans Pro" w:hAnsi="Source Sans Pro"/>
        </w:rPr>
        <w:t>he</w:t>
      </w:r>
      <w:proofErr w:type="gramEnd"/>
      <w:r w:rsidRPr="002A65D2">
        <w:rPr>
          <w:rFonts w:ascii="Source Sans Pro" w:hAnsi="Source Sans Pro"/>
        </w:rPr>
        <w:t xml:space="preserve"> meditates day and night. </w:t>
      </w:r>
    </w:p>
    <w:p w14:paraId="7FA8DC08" w14:textId="77777777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  <w:bCs/>
        </w:rPr>
        <w:t>3 </w:t>
      </w:r>
      <w:r w:rsidRPr="002A65D2">
        <w:rPr>
          <w:rFonts w:ascii="Source Sans Pro" w:hAnsi="Source Sans Pro"/>
        </w:rPr>
        <w:tab/>
        <w:t xml:space="preserve">He is like a tree </w:t>
      </w:r>
    </w:p>
    <w:p w14:paraId="0C0E17C5" w14:textId="7A441ADF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</w:r>
      <w:proofErr w:type="gramStart"/>
      <w:r w:rsidRPr="002A65D2">
        <w:rPr>
          <w:rFonts w:ascii="Source Sans Pro" w:hAnsi="Source Sans Pro"/>
        </w:rPr>
        <w:t>planted</w:t>
      </w:r>
      <w:proofErr w:type="gramEnd"/>
      <w:r w:rsidRPr="002A65D2">
        <w:rPr>
          <w:rFonts w:ascii="Source Sans Pro" w:hAnsi="Source Sans Pro"/>
        </w:rPr>
        <w:t xml:space="preserve"> by streams of water </w:t>
      </w:r>
    </w:p>
    <w:p w14:paraId="44D4FC72" w14:textId="19D58061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</w:r>
      <w:proofErr w:type="gramStart"/>
      <w:r w:rsidRPr="002A65D2">
        <w:rPr>
          <w:rFonts w:ascii="Source Sans Pro" w:hAnsi="Source Sans Pro"/>
        </w:rPr>
        <w:t>that</w:t>
      </w:r>
      <w:proofErr w:type="gramEnd"/>
      <w:r w:rsidRPr="002A65D2">
        <w:rPr>
          <w:rFonts w:ascii="Source Sans Pro" w:hAnsi="Source Sans Pro"/>
        </w:rPr>
        <w:t xml:space="preserve"> yields its fruit in its season, </w:t>
      </w:r>
    </w:p>
    <w:p w14:paraId="39E56D2B" w14:textId="2EAACD80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</w:r>
      <w:proofErr w:type="gramStart"/>
      <w:r w:rsidRPr="002A65D2">
        <w:rPr>
          <w:rFonts w:ascii="Source Sans Pro" w:hAnsi="Source Sans Pro"/>
        </w:rPr>
        <w:t>and</w:t>
      </w:r>
      <w:proofErr w:type="gramEnd"/>
      <w:r w:rsidRPr="002A65D2">
        <w:rPr>
          <w:rFonts w:ascii="Source Sans Pro" w:hAnsi="Source Sans Pro"/>
        </w:rPr>
        <w:t xml:space="preserve"> its leaf does not wither. </w:t>
      </w:r>
    </w:p>
    <w:p w14:paraId="75CA8C76" w14:textId="699A6D2E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  <w:t xml:space="preserve">In all that he does, he prospers. </w:t>
      </w:r>
    </w:p>
    <w:p w14:paraId="767B85BF" w14:textId="77777777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  <w:bCs/>
        </w:rPr>
        <w:t>4 </w:t>
      </w:r>
      <w:r w:rsidRPr="002A65D2">
        <w:rPr>
          <w:rFonts w:ascii="Source Sans Pro" w:hAnsi="Source Sans Pro"/>
        </w:rPr>
        <w:tab/>
        <w:t xml:space="preserve">The wicked are not so, </w:t>
      </w:r>
    </w:p>
    <w:p w14:paraId="7BC6EC64" w14:textId="77777777" w:rsidR="002A65D2" w:rsidRPr="002A65D2" w:rsidRDefault="002A65D2" w:rsidP="002A65D2">
      <w:pPr>
        <w:pStyle w:val="Default"/>
        <w:spacing w:after="120"/>
        <w:rPr>
          <w:rFonts w:ascii="Source Sans Pro" w:hAnsi="Source Sans Pro"/>
        </w:rPr>
      </w:pPr>
      <w:r w:rsidRPr="002A65D2">
        <w:rPr>
          <w:rFonts w:ascii="Source Sans Pro" w:hAnsi="Source Sans Pro"/>
        </w:rPr>
        <w:tab/>
      </w:r>
      <w:r w:rsidRPr="002A65D2">
        <w:rPr>
          <w:rFonts w:ascii="Source Sans Pro" w:hAnsi="Source Sans Pro"/>
        </w:rPr>
        <w:tab/>
      </w:r>
      <w:proofErr w:type="gramStart"/>
      <w:r w:rsidRPr="002A65D2">
        <w:rPr>
          <w:rFonts w:ascii="Source Sans Pro" w:hAnsi="Source Sans Pro"/>
        </w:rPr>
        <w:t>but</w:t>
      </w:r>
      <w:proofErr w:type="gramEnd"/>
      <w:r w:rsidRPr="002A65D2">
        <w:rPr>
          <w:rFonts w:ascii="Source Sans Pro" w:hAnsi="Source Sans Pro"/>
        </w:rPr>
        <w:t xml:space="preserve"> are like chaff that the wind drives away. </w:t>
      </w:r>
    </w:p>
    <w:p w14:paraId="7AFAC250" w14:textId="3EDD8633" w:rsidR="00615329" w:rsidRPr="002A65D2" w:rsidRDefault="007F144A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</w:rPr>
        <w:tab/>
      </w: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04E0EB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B39D6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B2A131A" w14:textId="43C29779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6C8DEE3A" w14:textId="77777777" w:rsidR="002A65D2" w:rsidRPr="002A65D2" w:rsidRDefault="002A65D2" w:rsidP="002A65D2">
      <w:pPr>
        <w:rPr>
          <w:rFonts w:ascii="Source Sans Pro" w:hAnsi="Source Sans Pro" w:cs="Calibri"/>
          <w:color w:val="000000"/>
          <w:sz w:val="22"/>
          <w:szCs w:val="22"/>
        </w:rPr>
      </w:pPr>
      <w:r w:rsidRPr="002A65D2">
        <w:rPr>
          <w:rFonts w:ascii="Source Sans Pro" w:hAnsi="Source Sans Pro" w:cs="Calibri"/>
          <w:color w:val="000000"/>
          <w:sz w:val="22"/>
          <w:szCs w:val="22"/>
        </w:rPr>
        <w:t>Is the company you keep and the content you consume making you tree-like or chaff-like?</w:t>
      </w:r>
    </w:p>
    <w:p w14:paraId="2DD32BDB" w14:textId="3C62486C" w:rsidR="00BC13D0" w:rsidRDefault="006B6C0F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  <w:r>
        <w:rPr>
          <w:rFonts w:ascii="Source Sans Pro" w:hAnsi="Source Sans Pro" w:cs="Calibri"/>
          <w:color w:val="000000"/>
          <w:sz w:val="22"/>
          <w:szCs w:val="22"/>
        </w:rPr>
        <w:tab/>
      </w:r>
      <w:r>
        <w:rPr>
          <w:rFonts w:ascii="Source Sans Pro" w:hAnsi="Source Sans Pro" w:cs="Calibri"/>
          <w:color w:val="000000"/>
          <w:sz w:val="22"/>
          <w:szCs w:val="22"/>
        </w:rPr>
        <w:tab/>
      </w: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7CC86B8A" w14:textId="0DCCD28D" w:rsidR="002A65D2" w:rsidRPr="002A65D2" w:rsidRDefault="002A65D2" w:rsidP="002A65D2">
      <w:pPr>
        <w:rPr>
          <w:rFonts w:ascii="Source Sans Pro" w:hAnsi="Source Sans Pro" w:cs="Calibri"/>
          <w:color w:val="000000"/>
          <w:sz w:val="22"/>
          <w:szCs w:val="22"/>
        </w:rPr>
      </w:pPr>
      <w:r w:rsidRPr="002A65D2">
        <w:rPr>
          <w:rFonts w:ascii="Source Sans Pro" w:hAnsi="Source Sans Pro" w:cs="Calibri"/>
          <w:color w:val="000000"/>
          <w:sz w:val="22"/>
          <w:szCs w:val="22"/>
        </w:rPr>
        <w:t xml:space="preserve">Share with someone your next step with the </w:t>
      </w:r>
      <w:bookmarkStart w:id="0" w:name="_GoBack"/>
      <w:bookmarkEnd w:id="0"/>
      <w:r w:rsidRPr="00C97BE5">
        <w:rPr>
          <w:rFonts w:ascii="Source Sans Pro" w:hAnsi="Source Sans Pro" w:cs="Calibri"/>
          <w:color w:val="000000"/>
          <w:sz w:val="22"/>
          <w:szCs w:val="22"/>
        </w:rPr>
        <w:t>Bible</w:t>
      </w:r>
      <w:r w:rsidR="007960FC" w:rsidRPr="00C97BE5">
        <w:rPr>
          <w:rFonts w:ascii="Source Sans Pro" w:hAnsi="Source Sans Pro" w:cs="Calibri"/>
          <w:color w:val="000000"/>
          <w:sz w:val="22"/>
          <w:szCs w:val="22"/>
        </w:rPr>
        <w:t>.</w:t>
      </w:r>
    </w:p>
    <w:p w14:paraId="33AA75E4" w14:textId="2ACC5AE9" w:rsidR="00BC13D0" w:rsidRPr="00BC13D0" w:rsidRDefault="006B6C0F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5ACE" w14:textId="77777777" w:rsidR="00CC1566" w:rsidRDefault="00CC1566">
      <w:r>
        <w:separator/>
      </w:r>
    </w:p>
  </w:endnote>
  <w:endnote w:type="continuationSeparator" w:id="0">
    <w:p w14:paraId="20829164" w14:textId="77777777" w:rsidR="00CC1566" w:rsidRDefault="00CC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D10F" w14:textId="77777777" w:rsidR="00CC1566" w:rsidRDefault="00CC1566">
      <w:r>
        <w:separator/>
      </w:r>
    </w:p>
  </w:footnote>
  <w:footnote w:type="continuationSeparator" w:id="0">
    <w:p w14:paraId="2CCF0B1E" w14:textId="77777777" w:rsidR="00CC1566" w:rsidRDefault="00CC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6844"/>
    <w:rsid w:val="001043A4"/>
    <w:rsid w:val="00104509"/>
    <w:rsid w:val="0011663F"/>
    <w:rsid w:val="001246FD"/>
    <w:rsid w:val="00142CF4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1E49B8"/>
    <w:rsid w:val="00201298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5B88"/>
    <w:rsid w:val="00256BCC"/>
    <w:rsid w:val="002572B9"/>
    <w:rsid w:val="0027017F"/>
    <w:rsid w:val="002703BD"/>
    <w:rsid w:val="00272522"/>
    <w:rsid w:val="00282419"/>
    <w:rsid w:val="00285312"/>
    <w:rsid w:val="002864A1"/>
    <w:rsid w:val="00290841"/>
    <w:rsid w:val="002912E2"/>
    <w:rsid w:val="0029321A"/>
    <w:rsid w:val="0029441F"/>
    <w:rsid w:val="002A132F"/>
    <w:rsid w:val="002A65D2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23E6D"/>
    <w:rsid w:val="00432C47"/>
    <w:rsid w:val="00433536"/>
    <w:rsid w:val="00441EDF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63672"/>
    <w:rsid w:val="00572C81"/>
    <w:rsid w:val="00573129"/>
    <w:rsid w:val="00580047"/>
    <w:rsid w:val="00581D9F"/>
    <w:rsid w:val="0058621E"/>
    <w:rsid w:val="00591A53"/>
    <w:rsid w:val="00593B67"/>
    <w:rsid w:val="005A39F9"/>
    <w:rsid w:val="005B31E4"/>
    <w:rsid w:val="005B35E1"/>
    <w:rsid w:val="005C07CF"/>
    <w:rsid w:val="005C43E6"/>
    <w:rsid w:val="005C7301"/>
    <w:rsid w:val="005D0254"/>
    <w:rsid w:val="005E3654"/>
    <w:rsid w:val="005E4A72"/>
    <w:rsid w:val="005E6D71"/>
    <w:rsid w:val="00606C19"/>
    <w:rsid w:val="0061532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029D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702C84"/>
    <w:rsid w:val="0070405B"/>
    <w:rsid w:val="00704EF8"/>
    <w:rsid w:val="007070A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0FC"/>
    <w:rsid w:val="0079673B"/>
    <w:rsid w:val="007B466C"/>
    <w:rsid w:val="007B6087"/>
    <w:rsid w:val="007C6C18"/>
    <w:rsid w:val="007D0DE5"/>
    <w:rsid w:val="007D2297"/>
    <w:rsid w:val="007D46FE"/>
    <w:rsid w:val="007D4947"/>
    <w:rsid w:val="007E1EC4"/>
    <w:rsid w:val="007E3AD9"/>
    <w:rsid w:val="007F144A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6685E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D60D0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C746E"/>
    <w:rsid w:val="009D3547"/>
    <w:rsid w:val="009D78F7"/>
    <w:rsid w:val="009E7109"/>
    <w:rsid w:val="009F1F5C"/>
    <w:rsid w:val="009F3A35"/>
    <w:rsid w:val="00A160CB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2BD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1698"/>
    <w:rsid w:val="00BA53B3"/>
    <w:rsid w:val="00BA649F"/>
    <w:rsid w:val="00BC13D0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8741A"/>
    <w:rsid w:val="00C93D31"/>
    <w:rsid w:val="00C96F07"/>
    <w:rsid w:val="00C97BE5"/>
    <w:rsid w:val="00CA2887"/>
    <w:rsid w:val="00CA7B55"/>
    <w:rsid w:val="00CB3168"/>
    <w:rsid w:val="00CB7C6E"/>
    <w:rsid w:val="00CC1566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1585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0591"/>
    <w:rsid w:val="00EE3CED"/>
    <w:rsid w:val="00EF224A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138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91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003F9-1BAD-4AF4-92D7-BABD4C61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4</cp:revision>
  <cp:lastPrinted>2022-02-16T17:39:00Z</cp:lastPrinted>
  <dcterms:created xsi:type="dcterms:W3CDTF">2022-02-16T17:39:00Z</dcterms:created>
  <dcterms:modified xsi:type="dcterms:W3CDTF">2022-02-16T18:41:00Z</dcterms:modified>
</cp:coreProperties>
</file>